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9A64" w14:textId="741E4927" w:rsidR="00397F02" w:rsidRPr="00397F02" w:rsidRDefault="00397F02" w:rsidP="00F249B5">
      <w:pPr>
        <w:jc w:val="center"/>
        <w:rPr>
          <w:b/>
          <w:bCs/>
          <w:sz w:val="28"/>
          <w:szCs w:val="28"/>
        </w:rPr>
      </w:pPr>
      <w:r>
        <w:rPr>
          <w:b/>
          <w:bCs/>
          <w:sz w:val="28"/>
          <w:szCs w:val="28"/>
        </w:rPr>
        <w:t xml:space="preserve">Job Description: </w:t>
      </w:r>
      <w:r w:rsidRPr="00397F02">
        <w:rPr>
          <w:b/>
          <w:bCs/>
          <w:sz w:val="28"/>
          <w:szCs w:val="28"/>
        </w:rPr>
        <w:t>Research Analyst</w:t>
      </w:r>
    </w:p>
    <w:p w14:paraId="4D889E82" w14:textId="77777777" w:rsidR="00397F02" w:rsidRPr="00397F02" w:rsidRDefault="00397F02" w:rsidP="00397F02">
      <w:pPr>
        <w:rPr>
          <w:b/>
          <w:bCs/>
          <w:sz w:val="24"/>
          <w:szCs w:val="24"/>
        </w:rPr>
      </w:pPr>
    </w:p>
    <w:p w14:paraId="0DA557EB" w14:textId="77777777" w:rsidR="00397F02" w:rsidRPr="00397F02" w:rsidRDefault="00397F02" w:rsidP="00397F02">
      <w:pPr>
        <w:rPr>
          <w:b/>
          <w:bCs/>
          <w:sz w:val="28"/>
          <w:szCs w:val="28"/>
        </w:rPr>
      </w:pPr>
      <w:r w:rsidRPr="00397F02">
        <w:rPr>
          <w:b/>
          <w:bCs/>
          <w:sz w:val="28"/>
          <w:szCs w:val="28"/>
        </w:rPr>
        <w:t>Company overview</w:t>
      </w:r>
    </w:p>
    <w:p w14:paraId="1B2A8EEA" w14:textId="77777777" w:rsidR="00397F02" w:rsidRPr="00397F02" w:rsidRDefault="00397F02" w:rsidP="00397F02">
      <w:pPr>
        <w:rPr>
          <w:sz w:val="24"/>
          <w:szCs w:val="24"/>
        </w:rPr>
      </w:pPr>
    </w:p>
    <w:p w14:paraId="437E3994" w14:textId="6E1EFB6F" w:rsidR="00CE1D17" w:rsidRDefault="00CE1D17" w:rsidP="00CE1D17">
      <w:pPr>
        <w:jc w:val="both"/>
        <w:rPr>
          <w:sz w:val="24"/>
          <w:szCs w:val="24"/>
        </w:rPr>
      </w:pPr>
      <w:r w:rsidRPr="00CE1D17">
        <w:rPr>
          <w:sz w:val="24"/>
          <w:szCs w:val="24"/>
        </w:rPr>
        <w:t>Thien Viet Securities (TVS) was founded by a group of dynamic and successful entrepreneurs in Vietnam. Since the early days of the Doi Moi era, these founders have been setting up, incubating, and managing a wide range of businesses in Vietnam, most of which have become household names in sectors such as banking, media &amp; entertainment, technology, and consumer products.</w:t>
      </w:r>
    </w:p>
    <w:p w14:paraId="35A0C923" w14:textId="77777777" w:rsidR="00CE1D17" w:rsidRPr="00CE1D17" w:rsidRDefault="00CE1D17" w:rsidP="00CE1D17">
      <w:pPr>
        <w:jc w:val="both"/>
        <w:rPr>
          <w:sz w:val="24"/>
          <w:szCs w:val="24"/>
        </w:rPr>
      </w:pPr>
    </w:p>
    <w:p w14:paraId="5C73C4EC" w14:textId="74510845" w:rsidR="00CE1D17" w:rsidRDefault="00CE1D17" w:rsidP="00CE1D17">
      <w:pPr>
        <w:jc w:val="both"/>
        <w:rPr>
          <w:sz w:val="24"/>
          <w:szCs w:val="24"/>
        </w:rPr>
      </w:pPr>
      <w:r w:rsidRPr="00CE1D17">
        <w:rPr>
          <w:sz w:val="24"/>
          <w:szCs w:val="24"/>
        </w:rPr>
        <w:t>TVS is a rapidly growing, full-service investment bank with headquarters in Hanoi and Ho Chi Minh City. We are dedicated to attracting brightest, most motivated, and most creative individuals to join us in building an exceptional investment banking team in Vietnam’s challenging financial market. IFC has recently invested in TVS, which anchors our commitment to becoming a leading local merchant investment bank, runs under international standards, in Vietnam. TVS is dedicated to upholding the interests of the company's clients above all else while maintaining the highest standards of integrity and professional behavior.</w:t>
      </w:r>
    </w:p>
    <w:p w14:paraId="63B746FC" w14:textId="77777777" w:rsidR="00CE1D17" w:rsidRPr="00CE1D17" w:rsidRDefault="00CE1D17" w:rsidP="00CE1D17">
      <w:pPr>
        <w:jc w:val="both"/>
        <w:rPr>
          <w:sz w:val="24"/>
          <w:szCs w:val="24"/>
        </w:rPr>
      </w:pPr>
    </w:p>
    <w:p w14:paraId="5BA3DAE7" w14:textId="605669A0" w:rsidR="00397F02" w:rsidRPr="00397F02" w:rsidRDefault="00CE1D17" w:rsidP="00CE1D17">
      <w:pPr>
        <w:jc w:val="both"/>
        <w:rPr>
          <w:sz w:val="24"/>
          <w:szCs w:val="24"/>
        </w:rPr>
      </w:pPr>
      <w:r w:rsidRPr="00CE1D17">
        <w:rPr>
          <w:sz w:val="24"/>
          <w:szCs w:val="24"/>
        </w:rPr>
        <w:t>Our management’s vision is to focus on building a long-term, integrated financial platform that is capable of delivering superior returns for our shareholders. At the same time, we seek to foster a culture of creativity and innovation within our core teams. We will continuously invest in both physical infrastructure and our people as well as pursue the full spectrum of capital market opportunities in Vietnam.</w:t>
      </w:r>
    </w:p>
    <w:p w14:paraId="56408587" w14:textId="77777777" w:rsidR="00CE1D17" w:rsidRDefault="00CE1D17" w:rsidP="00397F02">
      <w:pPr>
        <w:rPr>
          <w:b/>
          <w:bCs/>
          <w:sz w:val="28"/>
          <w:szCs w:val="28"/>
        </w:rPr>
      </w:pPr>
    </w:p>
    <w:p w14:paraId="00B0B5E2" w14:textId="765FE906" w:rsidR="00397F02" w:rsidRPr="00397F02" w:rsidRDefault="00CE1D17" w:rsidP="00397F02">
      <w:pPr>
        <w:rPr>
          <w:b/>
          <w:bCs/>
          <w:sz w:val="28"/>
          <w:szCs w:val="28"/>
        </w:rPr>
      </w:pPr>
      <w:r>
        <w:rPr>
          <w:b/>
          <w:bCs/>
          <w:sz w:val="28"/>
          <w:szCs w:val="28"/>
        </w:rPr>
        <w:t>Description</w:t>
      </w:r>
    </w:p>
    <w:p w14:paraId="163E628A" w14:textId="77777777" w:rsidR="00397F02" w:rsidRPr="00397F02" w:rsidRDefault="00397F02" w:rsidP="00397F02">
      <w:pPr>
        <w:rPr>
          <w:sz w:val="24"/>
          <w:szCs w:val="24"/>
        </w:rPr>
      </w:pPr>
    </w:p>
    <w:p w14:paraId="699A402F" w14:textId="5E508BA7" w:rsidR="00397F02" w:rsidRPr="00CE1D17" w:rsidRDefault="00CE1D17" w:rsidP="00CE1D17">
      <w:pPr>
        <w:pStyle w:val="ListParagraph"/>
        <w:numPr>
          <w:ilvl w:val="0"/>
          <w:numId w:val="4"/>
        </w:numPr>
        <w:rPr>
          <w:sz w:val="24"/>
          <w:szCs w:val="24"/>
        </w:rPr>
      </w:pPr>
      <w:r w:rsidRPr="00CE1D17">
        <w:rPr>
          <w:sz w:val="24"/>
          <w:szCs w:val="24"/>
        </w:rPr>
        <w:t>R</w:t>
      </w:r>
      <w:r w:rsidR="00397F02" w:rsidRPr="00CE1D17">
        <w:rPr>
          <w:sz w:val="24"/>
          <w:szCs w:val="24"/>
        </w:rPr>
        <w:t>esearch and understand the financial market</w:t>
      </w:r>
      <w:r w:rsidRPr="00CE1D17">
        <w:rPr>
          <w:sz w:val="24"/>
          <w:szCs w:val="24"/>
        </w:rPr>
        <w:t>;</w:t>
      </w:r>
      <w:r w:rsidR="00397F02" w:rsidRPr="00CE1D17">
        <w:rPr>
          <w:sz w:val="24"/>
          <w:szCs w:val="24"/>
        </w:rPr>
        <w:t xml:space="preserve"> and communicate this information to others</w:t>
      </w:r>
    </w:p>
    <w:p w14:paraId="3D0A9D89" w14:textId="4209FE2C" w:rsidR="00397F02" w:rsidRPr="00CE1D17" w:rsidRDefault="00CE1D17" w:rsidP="00CE1D17">
      <w:pPr>
        <w:pStyle w:val="ListParagraph"/>
        <w:numPr>
          <w:ilvl w:val="0"/>
          <w:numId w:val="4"/>
        </w:numPr>
        <w:rPr>
          <w:sz w:val="24"/>
          <w:szCs w:val="24"/>
        </w:rPr>
      </w:pPr>
      <w:r w:rsidRPr="00CE1D17">
        <w:rPr>
          <w:sz w:val="24"/>
          <w:szCs w:val="24"/>
        </w:rPr>
        <w:t>P</w:t>
      </w:r>
      <w:r w:rsidR="00397F02" w:rsidRPr="00CE1D17">
        <w:rPr>
          <w:sz w:val="24"/>
          <w:szCs w:val="24"/>
        </w:rPr>
        <w:t>rovide research and information to help investors and internal company departments make decisions about investments</w:t>
      </w:r>
      <w:r w:rsidRPr="00CE1D17">
        <w:rPr>
          <w:sz w:val="24"/>
          <w:szCs w:val="24"/>
        </w:rPr>
        <w:t>;</w:t>
      </w:r>
    </w:p>
    <w:p w14:paraId="6CE18A5A" w14:textId="48B26FD8" w:rsidR="00397F02" w:rsidRPr="00CE1D17" w:rsidRDefault="00CE1D17" w:rsidP="00CE1D17">
      <w:pPr>
        <w:pStyle w:val="ListParagraph"/>
        <w:numPr>
          <w:ilvl w:val="0"/>
          <w:numId w:val="4"/>
        </w:numPr>
        <w:rPr>
          <w:sz w:val="24"/>
          <w:szCs w:val="24"/>
        </w:rPr>
      </w:pPr>
      <w:r w:rsidRPr="00CE1D17">
        <w:rPr>
          <w:sz w:val="24"/>
          <w:szCs w:val="24"/>
        </w:rPr>
        <w:t>E</w:t>
      </w:r>
      <w:r w:rsidR="00397F02" w:rsidRPr="00CE1D17">
        <w:rPr>
          <w:sz w:val="24"/>
          <w:szCs w:val="24"/>
        </w:rPr>
        <w:t>nsure investment portfolios are well managed and that potential investment opportunities are highlighted</w:t>
      </w:r>
    </w:p>
    <w:p w14:paraId="1CC60F2A" w14:textId="77777777" w:rsidR="00397F02" w:rsidRPr="00397F02" w:rsidRDefault="00397F02" w:rsidP="00397F02">
      <w:pPr>
        <w:rPr>
          <w:sz w:val="24"/>
          <w:szCs w:val="24"/>
        </w:rPr>
      </w:pPr>
    </w:p>
    <w:p w14:paraId="754084EA" w14:textId="5AC9A6EA" w:rsidR="00397F02" w:rsidRPr="00397F02" w:rsidRDefault="00CE1D17" w:rsidP="00397F02">
      <w:pPr>
        <w:rPr>
          <w:b/>
          <w:bCs/>
          <w:sz w:val="28"/>
          <w:szCs w:val="28"/>
        </w:rPr>
      </w:pPr>
      <w:r>
        <w:rPr>
          <w:b/>
          <w:bCs/>
          <w:sz w:val="28"/>
          <w:szCs w:val="28"/>
        </w:rPr>
        <w:t>Requirements</w:t>
      </w:r>
    </w:p>
    <w:p w14:paraId="4737E9DC" w14:textId="77777777" w:rsidR="00397F02" w:rsidRPr="00397F02" w:rsidRDefault="00397F02" w:rsidP="00397F02">
      <w:pPr>
        <w:rPr>
          <w:sz w:val="24"/>
          <w:szCs w:val="24"/>
        </w:rPr>
      </w:pPr>
    </w:p>
    <w:p w14:paraId="5D37DB57" w14:textId="261241E9" w:rsidR="00465A09" w:rsidRPr="00CE1D17" w:rsidRDefault="00465A09" w:rsidP="00CE1D17">
      <w:pPr>
        <w:pStyle w:val="ListParagraph"/>
        <w:numPr>
          <w:ilvl w:val="0"/>
          <w:numId w:val="4"/>
        </w:numPr>
        <w:rPr>
          <w:sz w:val="24"/>
          <w:szCs w:val="24"/>
        </w:rPr>
      </w:pPr>
      <w:r w:rsidRPr="00CE1D17">
        <w:rPr>
          <w:sz w:val="24"/>
          <w:szCs w:val="24"/>
        </w:rPr>
        <w:t>Conduct on-depth research on specific companies and industries by reading financial statements and market data, meeting with industry professionals, analysing financial information such as company results, profit and loss, balance sheets and cash flow statements to determine how an organisation is positioned to deliver for investors</w:t>
      </w:r>
    </w:p>
    <w:p w14:paraId="50E8D2C9" w14:textId="792F791C" w:rsidR="00397F02" w:rsidRDefault="00397F02" w:rsidP="00CE1D17">
      <w:pPr>
        <w:pStyle w:val="ListParagraph"/>
        <w:numPr>
          <w:ilvl w:val="0"/>
          <w:numId w:val="4"/>
        </w:numPr>
        <w:rPr>
          <w:sz w:val="24"/>
          <w:szCs w:val="24"/>
        </w:rPr>
      </w:pPr>
      <w:r w:rsidRPr="00397F02">
        <w:rPr>
          <w:sz w:val="24"/>
          <w:szCs w:val="24"/>
        </w:rPr>
        <w:t>Write periodic research reports that recommend new investment opportunities specific to certain stocks or sectors</w:t>
      </w:r>
    </w:p>
    <w:p w14:paraId="3DF0B5AC" w14:textId="368D7099" w:rsidR="00397F02" w:rsidRDefault="00397F02" w:rsidP="00CE1D17">
      <w:pPr>
        <w:pStyle w:val="ListParagraph"/>
        <w:numPr>
          <w:ilvl w:val="0"/>
          <w:numId w:val="4"/>
        </w:numPr>
        <w:rPr>
          <w:sz w:val="24"/>
          <w:szCs w:val="24"/>
        </w:rPr>
      </w:pPr>
      <w:r w:rsidRPr="00397F02">
        <w:rPr>
          <w:sz w:val="24"/>
          <w:szCs w:val="24"/>
        </w:rPr>
        <w:lastRenderedPageBreak/>
        <w:t>Help write monthly macro-economic reports giving an insight into the broader factors that will affect the Vietnamese markets</w:t>
      </w:r>
    </w:p>
    <w:p w14:paraId="5B9E0E52" w14:textId="0418CBA4" w:rsidR="00397F02" w:rsidRDefault="00397F02" w:rsidP="00CE1D17">
      <w:pPr>
        <w:pStyle w:val="ListParagraph"/>
        <w:numPr>
          <w:ilvl w:val="0"/>
          <w:numId w:val="4"/>
        </w:numPr>
        <w:rPr>
          <w:sz w:val="24"/>
          <w:szCs w:val="24"/>
        </w:rPr>
      </w:pPr>
      <w:r w:rsidRPr="00397F02">
        <w:rPr>
          <w:sz w:val="24"/>
          <w:szCs w:val="24"/>
        </w:rPr>
        <w:t>Provide an understanding of economic trends and evaluate investment potential in Vietnamese stocks</w:t>
      </w:r>
    </w:p>
    <w:p w14:paraId="58F324F0" w14:textId="724D6888" w:rsidR="00397F02" w:rsidRDefault="00397F02" w:rsidP="00CE1D17">
      <w:pPr>
        <w:pStyle w:val="ListParagraph"/>
        <w:numPr>
          <w:ilvl w:val="0"/>
          <w:numId w:val="4"/>
        </w:numPr>
        <w:rPr>
          <w:sz w:val="24"/>
          <w:szCs w:val="24"/>
        </w:rPr>
      </w:pPr>
      <w:r w:rsidRPr="00397F02">
        <w:rPr>
          <w:sz w:val="24"/>
          <w:szCs w:val="24"/>
        </w:rPr>
        <w:t>Understand and interpret financial information, such as financial statements, company accounts and sector data</w:t>
      </w:r>
    </w:p>
    <w:p w14:paraId="25BB64D2" w14:textId="7A91C68A" w:rsidR="00397F02" w:rsidRDefault="00397F02" w:rsidP="00CE1D17">
      <w:pPr>
        <w:pStyle w:val="ListParagraph"/>
        <w:numPr>
          <w:ilvl w:val="0"/>
          <w:numId w:val="4"/>
        </w:numPr>
        <w:rPr>
          <w:sz w:val="24"/>
          <w:szCs w:val="24"/>
        </w:rPr>
      </w:pPr>
      <w:r w:rsidRPr="00397F02">
        <w:rPr>
          <w:sz w:val="24"/>
          <w:szCs w:val="24"/>
        </w:rPr>
        <w:t xml:space="preserve">Understand corporate information such as relevant economic data and </w:t>
      </w:r>
      <w:r>
        <w:rPr>
          <w:sz w:val="24"/>
          <w:szCs w:val="24"/>
        </w:rPr>
        <w:t xml:space="preserve">the impact of </w:t>
      </w:r>
      <w:r w:rsidRPr="00397F02">
        <w:rPr>
          <w:sz w:val="24"/>
          <w:szCs w:val="24"/>
        </w:rPr>
        <w:t>political events</w:t>
      </w:r>
    </w:p>
    <w:p w14:paraId="41D4ADD6" w14:textId="447258CD" w:rsidR="00397F02" w:rsidRDefault="00397F02" w:rsidP="00CE1D17">
      <w:pPr>
        <w:pStyle w:val="ListParagraph"/>
        <w:numPr>
          <w:ilvl w:val="0"/>
          <w:numId w:val="4"/>
        </w:numPr>
        <w:rPr>
          <w:sz w:val="24"/>
          <w:szCs w:val="24"/>
        </w:rPr>
      </w:pPr>
      <w:r w:rsidRPr="00397F02">
        <w:rPr>
          <w:sz w:val="24"/>
          <w:szCs w:val="24"/>
        </w:rPr>
        <w:t xml:space="preserve">Write daily research reports updating clients on how the </w:t>
      </w:r>
      <w:r w:rsidR="00334A24">
        <w:rPr>
          <w:sz w:val="24"/>
          <w:szCs w:val="24"/>
        </w:rPr>
        <w:t>stock market</w:t>
      </w:r>
      <w:r w:rsidRPr="00397F02">
        <w:rPr>
          <w:sz w:val="24"/>
          <w:szCs w:val="24"/>
        </w:rPr>
        <w:t xml:space="preserve"> has performed with insight into the causes of the market movement and what they can expect to see</w:t>
      </w:r>
    </w:p>
    <w:p w14:paraId="4367CB96" w14:textId="77777777" w:rsidR="00397F02" w:rsidRPr="00397F02" w:rsidRDefault="00397F02" w:rsidP="00397F02">
      <w:pPr>
        <w:rPr>
          <w:sz w:val="24"/>
          <w:szCs w:val="24"/>
        </w:rPr>
      </w:pPr>
    </w:p>
    <w:p w14:paraId="7FFA07A4" w14:textId="77777777" w:rsidR="00397F02" w:rsidRPr="00397F02" w:rsidRDefault="00397F02" w:rsidP="00397F02">
      <w:pPr>
        <w:rPr>
          <w:b/>
          <w:bCs/>
          <w:sz w:val="28"/>
          <w:szCs w:val="28"/>
        </w:rPr>
      </w:pPr>
      <w:r w:rsidRPr="00397F02">
        <w:rPr>
          <w:b/>
          <w:bCs/>
          <w:sz w:val="28"/>
          <w:szCs w:val="28"/>
        </w:rPr>
        <w:t>Skills</w:t>
      </w:r>
    </w:p>
    <w:p w14:paraId="360409BA" w14:textId="77777777" w:rsidR="00397F02" w:rsidRPr="00397F02" w:rsidRDefault="00397F02" w:rsidP="00397F02">
      <w:pPr>
        <w:rPr>
          <w:sz w:val="24"/>
          <w:szCs w:val="24"/>
        </w:rPr>
      </w:pPr>
    </w:p>
    <w:p w14:paraId="2DE94C31" w14:textId="77777777" w:rsidR="00397F02" w:rsidRDefault="00397F02" w:rsidP="00397F02">
      <w:pPr>
        <w:pStyle w:val="ListParagraph"/>
        <w:numPr>
          <w:ilvl w:val="0"/>
          <w:numId w:val="3"/>
        </w:numPr>
        <w:rPr>
          <w:sz w:val="24"/>
          <w:szCs w:val="24"/>
        </w:rPr>
      </w:pPr>
      <w:r w:rsidRPr="00397F02">
        <w:rPr>
          <w:sz w:val="24"/>
          <w:szCs w:val="24"/>
        </w:rPr>
        <w:t xml:space="preserve">Computer literacy is a must, with a good understanding of MS Office, particularly Excel and Powerpoint </w:t>
      </w:r>
    </w:p>
    <w:p w14:paraId="442BCEC7" w14:textId="77777777" w:rsidR="00397F02" w:rsidRDefault="00397F02" w:rsidP="00397F02">
      <w:pPr>
        <w:pStyle w:val="ListParagraph"/>
        <w:numPr>
          <w:ilvl w:val="0"/>
          <w:numId w:val="3"/>
        </w:numPr>
        <w:rPr>
          <w:sz w:val="24"/>
          <w:szCs w:val="24"/>
        </w:rPr>
      </w:pPr>
      <w:r w:rsidRPr="00397F02">
        <w:rPr>
          <w:sz w:val="24"/>
          <w:szCs w:val="24"/>
        </w:rPr>
        <w:t>Any experience with design programs will be considered a significant plus</w:t>
      </w:r>
    </w:p>
    <w:p w14:paraId="6A31EB0C" w14:textId="73960905" w:rsidR="00397F02" w:rsidRDefault="00397F02" w:rsidP="00397F02">
      <w:pPr>
        <w:pStyle w:val="ListParagraph"/>
        <w:numPr>
          <w:ilvl w:val="0"/>
          <w:numId w:val="3"/>
        </w:numPr>
        <w:rPr>
          <w:sz w:val="24"/>
          <w:szCs w:val="24"/>
        </w:rPr>
      </w:pPr>
      <w:r w:rsidRPr="00397F02">
        <w:rPr>
          <w:sz w:val="24"/>
          <w:szCs w:val="24"/>
        </w:rPr>
        <w:t>Excellent communication in spoken and written English and Vietnamese</w:t>
      </w:r>
      <w:r w:rsidR="00D77346">
        <w:rPr>
          <w:sz w:val="24"/>
          <w:szCs w:val="24"/>
        </w:rPr>
        <w:t xml:space="preserve"> is a must</w:t>
      </w:r>
    </w:p>
    <w:p w14:paraId="31B184B3" w14:textId="77777777" w:rsidR="00397F02" w:rsidRDefault="00397F02" w:rsidP="00397F02">
      <w:pPr>
        <w:pStyle w:val="ListParagraph"/>
        <w:numPr>
          <w:ilvl w:val="0"/>
          <w:numId w:val="3"/>
        </w:numPr>
        <w:rPr>
          <w:sz w:val="24"/>
          <w:szCs w:val="24"/>
        </w:rPr>
      </w:pPr>
      <w:r w:rsidRPr="00397F02">
        <w:rPr>
          <w:sz w:val="24"/>
          <w:szCs w:val="24"/>
        </w:rPr>
        <w:t>Strong numerical ability and quantitative skills</w:t>
      </w:r>
    </w:p>
    <w:p w14:paraId="2EB99231" w14:textId="57FD4F9F" w:rsidR="00397F02" w:rsidRDefault="00397F02" w:rsidP="00397F02">
      <w:pPr>
        <w:pStyle w:val="ListParagraph"/>
        <w:numPr>
          <w:ilvl w:val="0"/>
          <w:numId w:val="3"/>
        </w:numPr>
        <w:rPr>
          <w:sz w:val="24"/>
          <w:szCs w:val="24"/>
        </w:rPr>
      </w:pPr>
      <w:r w:rsidRPr="00397F02">
        <w:rPr>
          <w:sz w:val="24"/>
          <w:szCs w:val="24"/>
        </w:rPr>
        <w:t>The ability to work effectively in a team</w:t>
      </w:r>
    </w:p>
    <w:p w14:paraId="2BE47A87" w14:textId="40A05691" w:rsidR="00397F02" w:rsidRPr="00397F02" w:rsidRDefault="00397F02" w:rsidP="00397F02">
      <w:pPr>
        <w:pStyle w:val="ListParagraph"/>
        <w:numPr>
          <w:ilvl w:val="0"/>
          <w:numId w:val="3"/>
        </w:numPr>
        <w:rPr>
          <w:sz w:val="24"/>
          <w:szCs w:val="24"/>
        </w:rPr>
      </w:pPr>
      <w:r>
        <w:rPr>
          <w:sz w:val="24"/>
          <w:szCs w:val="24"/>
        </w:rPr>
        <w:t xml:space="preserve">A willingness to learn and a strong sense of integrity </w:t>
      </w:r>
    </w:p>
    <w:p w14:paraId="202A2431" w14:textId="77777777" w:rsidR="00397F02" w:rsidRPr="00397F02" w:rsidRDefault="00397F02" w:rsidP="00397F02">
      <w:pPr>
        <w:rPr>
          <w:sz w:val="24"/>
          <w:szCs w:val="24"/>
        </w:rPr>
      </w:pPr>
    </w:p>
    <w:p w14:paraId="0BBB1CBC" w14:textId="77777777" w:rsidR="00397F02" w:rsidRPr="00397F02" w:rsidRDefault="00397F02" w:rsidP="00397F02">
      <w:pPr>
        <w:rPr>
          <w:b/>
          <w:bCs/>
          <w:sz w:val="28"/>
          <w:szCs w:val="28"/>
        </w:rPr>
      </w:pPr>
      <w:r w:rsidRPr="00397F02">
        <w:rPr>
          <w:b/>
          <w:bCs/>
          <w:sz w:val="28"/>
          <w:szCs w:val="28"/>
        </w:rPr>
        <w:t>Qualifications</w:t>
      </w:r>
    </w:p>
    <w:p w14:paraId="2449FCDD" w14:textId="77777777" w:rsidR="00397F02" w:rsidRPr="00397F02" w:rsidRDefault="00397F02" w:rsidP="00397F02">
      <w:pPr>
        <w:rPr>
          <w:sz w:val="24"/>
          <w:szCs w:val="24"/>
        </w:rPr>
      </w:pPr>
    </w:p>
    <w:p w14:paraId="45767656" w14:textId="418134B4" w:rsidR="00397F02" w:rsidRPr="00397F02" w:rsidRDefault="00397F02" w:rsidP="00397F02">
      <w:pPr>
        <w:rPr>
          <w:sz w:val="24"/>
          <w:szCs w:val="24"/>
        </w:rPr>
      </w:pPr>
      <w:r w:rsidRPr="00397F02">
        <w:rPr>
          <w:sz w:val="24"/>
          <w:szCs w:val="24"/>
        </w:rPr>
        <w:t>Although this role is open to all university graduates, a finance-related degree is prefer</w:t>
      </w:r>
      <w:r>
        <w:rPr>
          <w:sz w:val="24"/>
          <w:szCs w:val="24"/>
        </w:rPr>
        <w:t>red</w:t>
      </w:r>
      <w:r w:rsidRPr="00397F02">
        <w:rPr>
          <w:sz w:val="24"/>
          <w:szCs w:val="24"/>
        </w:rPr>
        <w:t xml:space="preserve"> but not essential</w:t>
      </w:r>
      <w:r w:rsidR="001D2193">
        <w:rPr>
          <w:sz w:val="24"/>
          <w:szCs w:val="24"/>
        </w:rPr>
        <w:t>.</w:t>
      </w:r>
    </w:p>
    <w:p w14:paraId="6CA6A917" w14:textId="77777777" w:rsidR="00397F02" w:rsidRPr="00397F02" w:rsidRDefault="00397F02" w:rsidP="00397F02">
      <w:pPr>
        <w:rPr>
          <w:sz w:val="24"/>
          <w:szCs w:val="24"/>
        </w:rPr>
      </w:pPr>
    </w:p>
    <w:p w14:paraId="50B1CE1E" w14:textId="14CFBD87" w:rsidR="00397F02" w:rsidRDefault="00397F02" w:rsidP="00397F02">
      <w:pPr>
        <w:rPr>
          <w:sz w:val="24"/>
          <w:szCs w:val="24"/>
        </w:rPr>
      </w:pPr>
      <w:r w:rsidRPr="00397F02">
        <w:rPr>
          <w:sz w:val="24"/>
          <w:szCs w:val="24"/>
        </w:rPr>
        <w:t>Any financial qualifications such as CFA, CAIA, or similar will be considered a plus</w:t>
      </w:r>
      <w:r w:rsidR="001D2193">
        <w:rPr>
          <w:sz w:val="24"/>
          <w:szCs w:val="24"/>
        </w:rPr>
        <w:t>.</w:t>
      </w:r>
    </w:p>
    <w:p w14:paraId="0A71236D" w14:textId="77777777" w:rsidR="00F54D10" w:rsidRDefault="00F54D10" w:rsidP="00397F02">
      <w:pPr>
        <w:rPr>
          <w:sz w:val="24"/>
          <w:szCs w:val="24"/>
        </w:rPr>
      </w:pPr>
    </w:p>
    <w:p w14:paraId="1C0D5A06" w14:textId="00A6993F" w:rsidR="00F54D10" w:rsidRPr="00397F02" w:rsidRDefault="00F54D10" w:rsidP="00397F02">
      <w:pPr>
        <w:rPr>
          <w:sz w:val="24"/>
          <w:szCs w:val="24"/>
        </w:rPr>
      </w:pPr>
      <w:r>
        <w:rPr>
          <w:sz w:val="24"/>
          <w:szCs w:val="24"/>
        </w:rPr>
        <w:t>A minimum of 1</w:t>
      </w:r>
      <w:r w:rsidR="000E467B">
        <w:rPr>
          <w:sz w:val="24"/>
          <w:szCs w:val="24"/>
        </w:rPr>
        <w:t xml:space="preserve"> – 3 years working in a similar role</w:t>
      </w:r>
      <w:r w:rsidR="001D2193">
        <w:rPr>
          <w:sz w:val="24"/>
          <w:szCs w:val="24"/>
        </w:rPr>
        <w:t>.</w:t>
      </w:r>
    </w:p>
    <w:p w14:paraId="76060FE2" w14:textId="77777777" w:rsidR="00EE2007" w:rsidRDefault="00EE2007">
      <w:pPr>
        <w:rPr>
          <w:sz w:val="24"/>
          <w:szCs w:val="24"/>
        </w:rPr>
      </w:pPr>
    </w:p>
    <w:sectPr w:rsidR="00EE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FD8"/>
    <w:multiLevelType w:val="hybridMultilevel"/>
    <w:tmpl w:val="086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42735"/>
    <w:multiLevelType w:val="hybridMultilevel"/>
    <w:tmpl w:val="C6FA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9515F"/>
    <w:multiLevelType w:val="hybridMultilevel"/>
    <w:tmpl w:val="FA74E4BA"/>
    <w:lvl w:ilvl="0" w:tplc="518023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42AE2"/>
    <w:multiLevelType w:val="hybridMultilevel"/>
    <w:tmpl w:val="D414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434854">
    <w:abstractNumId w:val="0"/>
  </w:num>
  <w:num w:numId="2" w16cid:durableId="1977025458">
    <w:abstractNumId w:val="3"/>
  </w:num>
  <w:num w:numId="3" w16cid:durableId="21830454">
    <w:abstractNumId w:val="1"/>
  </w:num>
  <w:num w:numId="4" w16cid:durableId="17727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MDM2MbEwMgYyLZV0lIJTi4sz8/NACkxqAcuzqHssAAAA"/>
  </w:docVars>
  <w:rsids>
    <w:rsidRoot w:val="00397F02"/>
    <w:rsid w:val="000629F1"/>
    <w:rsid w:val="000E467B"/>
    <w:rsid w:val="0015797E"/>
    <w:rsid w:val="001D2193"/>
    <w:rsid w:val="002A3A23"/>
    <w:rsid w:val="00334A24"/>
    <w:rsid w:val="00396B9D"/>
    <w:rsid w:val="00397F02"/>
    <w:rsid w:val="00442A6C"/>
    <w:rsid w:val="00465A09"/>
    <w:rsid w:val="00514611"/>
    <w:rsid w:val="006057E5"/>
    <w:rsid w:val="00676CB1"/>
    <w:rsid w:val="007A6D7F"/>
    <w:rsid w:val="008165E4"/>
    <w:rsid w:val="0094309D"/>
    <w:rsid w:val="0099559B"/>
    <w:rsid w:val="00AB543A"/>
    <w:rsid w:val="00B548CF"/>
    <w:rsid w:val="00C50DB3"/>
    <w:rsid w:val="00C54D5E"/>
    <w:rsid w:val="00C65CA3"/>
    <w:rsid w:val="00CD7F52"/>
    <w:rsid w:val="00CE1D17"/>
    <w:rsid w:val="00D77346"/>
    <w:rsid w:val="00E052E7"/>
    <w:rsid w:val="00EE2007"/>
    <w:rsid w:val="00F249B5"/>
    <w:rsid w:val="00F54D10"/>
    <w:rsid w:val="00F77F76"/>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E8BE"/>
  <w15:chartTrackingRefBased/>
  <w15:docId w15:val="{18F04B7F-12E6-439B-A574-FD918969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Snee</dc:creator>
  <cp:keywords/>
  <dc:description/>
  <cp:lastModifiedBy>Duong Mai Quynh</cp:lastModifiedBy>
  <cp:revision>2</cp:revision>
  <dcterms:created xsi:type="dcterms:W3CDTF">2022-08-29T03:52:00Z</dcterms:created>
  <dcterms:modified xsi:type="dcterms:W3CDTF">2022-08-29T03:52:00Z</dcterms:modified>
</cp:coreProperties>
</file>